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A3" w:rsidRPr="0041702C" w:rsidRDefault="0041702C" w:rsidP="0041702C">
      <w:pPr>
        <w:jc w:val="center"/>
        <w:rPr>
          <w:sz w:val="24"/>
        </w:rPr>
      </w:pPr>
      <w:r w:rsidRPr="0041702C">
        <w:rPr>
          <w:sz w:val="24"/>
        </w:rPr>
        <w:t>Отчет за дейността на НЧ“Развитие-1921 г.“ с. Дъбово</w:t>
      </w:r>
    </w:p>
    <w:p w:rsidR="0041702C" w:rsidRPr="00B95091" w:rsidRDefault="0041702C" w:rsidP="00B95091">
      <w:pPr>
        <w:jc w:val="center"/>
        <w:rPr>
          <w:b/>
          <w:sz w:val="24"/>
        </w:rPr>
      </w:pPr>
      <w:r w:rsidRPr="00B95091">
        <w:rPr>
          <w:b/>
          <w:sz w:val="24"/>
        </w:rPr>
        <w:t>за 201</w:t>
      </w:r>
      <w:r w:rsidR="00A12B54">
        <w:rPr>
          <w:b/>
          <w:sz w:val="24"/>
        </w:rPr>
        <w:t>9</w:t>
      </w:r>
      <w:r w:rsidRPr="00B95091">
        <w:rPr>
          <w:b/>
          <w:sz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6044"/>
      </w:tblGrid>
      <w:tr w:rsidR="0041702C" w:rsidRPr="00B95091" w:rsidTr="00B45B58">
        <w:tc>
          <w:tcPr>
            <w:tcW w:w="828" w:type="dxa"/>
          </w:tcPr>
          <w:p w:rsidR="0041702C" w:rsidRPr="00B95091" w:rsidRDefault="0041702C" w:rsidP="00B95091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1702C" w:rsidRPr="00B95091" w:rsidRDefault="0069198E" w:rsidP="00B95091">
            <w:pPr>
              <w:jc w:val="center"/>
              <w:rPr>
                <w:b/>
                <w:sz w:val="24"/>
              </w:rPr>
            </w:pPr>
            <w:r w:rsidRPr="00B95091">
              <w:rPr>
                <w:b/>
                <w:sz w:val="24"/>
              </w:rPr>
              <w:t>Дата, място на провеждане</w:t>
            </w:r>
          </w:p>
        </w:tc>
        <w:tc>
          <w:tcPr>
            <w:tcW w:w="6044" w:type="dxa"/>
          </w:tcPr>
          <w:p w:rsidR="0041702C" w:rsidRPr="00B95091" w:rsidRDefault="0069198E" w:rsidP="00B95091">
            <w:pPr>
              <w:jc w:val="center"/>
              <w:rPr>
                <w:b/>
                <w:sz w:val="24"/>
              </w:rPr>
            </w:pPr>
            <w:r w:rsidRPr="00B95091">
              <w:rPr>
                <w:b/>
                <w:sz w:val="24"/>
              </w:rPr>
              <w:t>Мероприятие</w:t>
            </w:r>
          </w:p>
        </w:tc>
      </w:tr>
      <w:tr w:rsidR="0041702C" w:rsidTr="00B45B58">
        <w:tc>
          <w:tcPr>
            <w:tcW w:w="828" w:type="dxa"/>
          </w:tcPr>
          <w:p w:rsidR="0041702C" w:rsidRPr="009C0676" w:rsidRDefault="0041702C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69198E" w:rsidRDefault="0069198E" w:rsidP="00B5588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AA537B">
              <w:rPr>
                <w:sz w:val="24"/>
              </w:rPr>
              <w:t xml:space="preserve"> януари</w:t>
            </w:r>
            <w:r>
              <w:rPr>
                <w:sz w:val="24"/>
              </w:rPr>
              <w:t xml:space="preserve">, </w:t>
            </w:r>
          </w:p>
          <w:p w:rsidR="0041702C" w:rsidRDefault="0069198E" w:rsidP="00B55882">
            <w:pPr>
              <w:rPr>
                <w:sz w:val="24"/>
              </w:rPr>
            </w:pPr>
            <w:r>
              <w:rPr>
                <w:sz w:val="24"/>
              </w:rPr>
              <w:t>в селото</w:t>
            </w:r>
          </w:p>
        </w:tc>
        <w:tc>
          <w:tcPr>
            <w:tcW w:w="6044" w:type="dxa"/>
          </w:tcPr>
          <w:p w:rsidR="0041702C" w:rsidRDefault="0069198E" w:rsidP="00B95091">
            <w:pPr>
              <w:rPr>
                <w:sz w:val="24"/>
              </w:rPr>
            </w:pPr>
            <w:r>
              <w:rPr>
                <w:sz w:val="24"/>
              </w:rPr>
              <w:t>Бабин ден</w:t>
            </w:r>
          </w:p>
        </w:tc>
      </w:tr>
      <w:tr w:rsidR="0041702C" w:rsidTr="00B45B58">
        <w:tc>
          <w:tcPr>
            <w:tcW w:w="828" w:type="dxa"/>
          </w:tcPr>
          <w:p w:rsidR="0041702C" w:rsidRPr="009C0676" w:rsidRDefault="0041702C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41702C" w:rsidRDefault="00E57360" w:rsidP="00B55882">
            <w:p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A12B54">
              <w:rPr>
                <w:sz w:val="24"/>
              </w:rPr>
              <w:t>М.</w:t>
            </w:r>
            <w:r>
              <w:rPr>
                <w:sz w:val="24"/>
              </w:rPr>
              <w:t xml:space="preserve"> февруари</w:t>
            </w:r>
          </w:p>
        </w:tc>
        <w:tc>
          <w:tcPr>
            <w:tcW w:w="6044" w:type="dxa"/>
          </w:tcPr>
          <w:p w:rsidR="0041702C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Участие на библиотекаря  в обучение на РБ</w:t>
            </w:r>
          </w:p>
        </w:tc>
      </w:tr>
      <w:tr w:rsidR="0041702C" w:rsidTr="00B45B58">
        <w:tc>
          <w:tcPr>
            <w:tcW w:w="828" w:type="dxa"/>
          </w:tcPr>
          <w:p w:rsidR="0041702C" w:rsidRPr="009C0676" w:rsidRDefault="0041702C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41702C" w:rsidRDefault="00E57360" w:rsidP="00B55882">
            <w:pPr>
              <w:rPr>
                <w:sz w:val="24"/>
              </w:rPr>
            </w:pPr>
            <w:r>
              <w:rPr>
                <w:sz w:val="24"/>
              </w:rPr>
              <w:t>16 февруари,</w:t>
            </w:r>
          </w:p>
          <w:p w:rsidR="00E57360" w:rsidRDefault="00E57360" w:rsidP="00E76F88">
            <w:pPr>
              <w:rPr>
                <w:sz w:val="24"/>
              </w:rPr>
            </w:pPr>
            <w:r>
              <w:rPr>
                <w:sz w:val="24"/>
              </w:rPr>
              <w:t>читалищ</w:t>
            </w:r>
            <w:r w:rsidR="00E76F88">
              <w:rPr>
                <w:sz w:val="24"/>
              </w:rPr>
              <w:t>е</w:t>
            </w:r>
          </w:p>
        </w:tc>
        <w:tc>
          <w:tcPr>
            <w:tcW w:w="6044" w:type="dxa"/>
          </w:tcPr>
          <w:p w:rsidR="0041702C" w:rsidRDefault="00E57360" w:rsidP="00A12B54">
            <w:pPr>
              <w:rPr>
                <w:sz w:val="24"/>
              </w:rPr>
            </w:pPr>
            <w:r>
              <w:rPr>
                <w:sz w:val="24"/>
              </w:rPr>
              <w:t>Празник на виното. Избор на най-добър винар за 201</w:t>
            </w:r>
            <w:r w:rsidR="00A12B54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57360" w:rsidTr="00B45B58">
        <w:tc>
          <w:tcPr>
            <w:tcW w:w="828" w:type="dxa"/>
          </w:tcPr>
          <w:p w:rsidR="00E57360" w:rsidRPr="009C0676" w:rsidRDefault="00E5736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E57360" w:rsidRDefault="00E57360" w:rsidP="00B55882">
            <w:pPr>
              <w:rPr>
                <w:sz w:val="24"/>
              </w:rPr>
            </w:pPr>
            <w:r>
              <w:rPr>
                <w:sz w:val="24"/>
              </w:rPr>
              <w:t>19 февруари,</w:t>
            </w:r>
          </w:p>
          <w:p w:rsidR="00E57360" w:rsidRDefault="00E57360" w:rsidP="00B55882">
            <w:pPr>
              <w:rPr>
                <w:sz w:val="24"/>
              </w:rPr>
            </w:pPr>
            <w:r>
              <w:rPr>
                <w:sz w:val="24"/>
              </w:rPr>
              <w:t>клуб на пенсионера</w:t>
            </w:r>
          </w:p>
        </w:tc>
        <w:tc>
          <w:tcPr>
            <w:tcW w:w="6044" w:type="dxa"/>
          </w:tcPr>
          <w:p w:rsidR="00E57360" w:rsidRDefault="00E57360" w:rsidP="00B95091">
            <w:pPr>
              <w:rPr>
                <w:sz w:val="24"/>
              </w:rPr>
            </w:pPr>
            <w:r>
              <w:rPr>
                <w:sz w:val="24"/>
              </w:rPr>
              <w:t xml:space="preserve">В памет на Апостола- Рецитал и мултимедийна презентация. </w:t>
            </w:r>
          </w:p>
        </w:tc>
      </w:tr>
      <w:tr w:rsidR="00E57360" w:rsidTr="00B45B58">
        <w:tc>
          <w:tcPr>
            <w:tcW w:w="828" w:type="dxa"/>
          </w:tcPr>
          <w:p w:rsidR="00E57360" w:rsidRPr="009C0676" w:rsidRDefault="00E5736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E57360" w:rsidRDefault="00E57360" w:rsidP="00B55882">
            <w:pPr>
              <w:rPr>
                <w:sz w:val="24"/>
              </w:rPr>
            </w:pPr>
            <w:r>
              <w:rPr>
                <w:sz w:val="24"/>
              </w:rPr>
              <w:t>19 февруари</w:t>
            </w:r>
            <w:r w:rsidR="00B45B58">
              <w:rPr>
                <w:sz w:val="24"/>
              </w:rPr>
              <w:t>,</w:t>
            </w:r>
          </w:p>
          <w:p w:rsidR="00B45B58" w:rsidRDefault="00B45B58" w:rsidP="00B55882">
            <w:pPr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6044" w:type="dxa"/>
          </w:tcPr>
          <w:p w:rsidR="00E57360" w:rsidRDefault="00B45B58" w:rsidP="00B95091">
            <w:pPr>
              <w:rPr>
                <w:sz w:val="24"/>
              </w:rPr>
            </w:pPr>
            <w:r>
              <w:rPr>
                <w:sz w:val="24"/>
              </w:rPr>
              <w:t>В памет на Апостола- Рецитал и мултимедийна презентация.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AA537B">
              <w:rPr>
                <w:sz w:val="24"/>
              </w:rPr>
              <w:t xml:space="preserve"> февруари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Урок с младежи на тема „Превенция на ранните бракове“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AA537B">
              <w:rPr>
                <w:sz w:val="24"/>
              </w:rPr>
              <w:t xml:space="preserve"> март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Баба Марта в ОДЗ</w:t>
            </w:r>
          </w:p>
        </w:tc>
        <w:bookmarkStart w:id="0" w:name="_GoBack"/>
        <w:bookmarkEnd w:id="0"/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AA537B">
              <w:rPr>
                <w:sz w:val="24"/>
              </w:rPr>
              <w:t xml:space="preserve"> март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Баба Марта в ОУ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 xml:space="preserve">3 март, </w:t>
            </w:r>
          </w:p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клуб на пенсионера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Литературно четене и мултимедийна презентация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AA537B">
              <w:rPr>
                <w:sz w:val="24"/>
              </w:rPr>
              <w:t xml:space="preserve"> март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Урок с младежи на тема „Да бъдем добри“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AA537B">
              <w:rPr>
                <w:sz w:val="24"/>
              </w:rPr>
              <w:t xml:space="preserve"> март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Урок с младежи на тема „Знаем ли правата си?“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м.  март и април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Подготовка, репетиции за празничната програма по повод празника на селото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4 май, читалище</w:t>
            </w:r>
          </w:p>
        </w:tc>
        <w:tc>
          <w:tcPr>
            <w:tcW w:w="6044" w:type="dxa"/>
          </w:tcPr>
          <w:p w:rsidR="00A12B54" w:rsidRDefault="00A12B54" w:rsidP="00B95091">
            <w:pPr>
              <w:rPr>
                <w:sz w:val="24"/>
              </w:rPr>
            </w:pPr>
            <w:r>
              <w:rPr>
                <w:sz w:val="24"/>
              </w:rPr>
              <w:t>Празничен концерт-изнесен от 80 самодееца на читалището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5 май, в центъра на селото</w:t>
            </w:r>
          </w:p>
        </w:tc>
        <w:tc>
          <w:tcPr>
            <w:tcW w:w="6044" w:type="dxa"/>
          </w:tcPr>
          <w:p w:rsidR="00A12B54" w:rsidRDefault="00A12B54" w:rsidP="00B950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Забавни игри за децата в центъра на селото</w:t>
            </w:r>
          </w:p>
          <w:p w:rsidR="00A12B54" w:rsidRDefault="00A12B54" w:rsidP="00B950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Хоро на мегдана</w:t>
            </w:r>
          </w:p>
          <w:p w:rsidR="00A12B54" w:rsidRDefault="00A12B54" w:rsidP="00B950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Празнична томбола</w:t>
            </w:r>
          </w:p>
          <w:p w:rsidR="00A12B54" w:rsidRPr="00B95091" w:rsidRDefault="00A12B54" w:rsidP="00B950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Заря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AA537B">
              <w:rPr>
                <w:sz w:val="24"/>
              </w:rPr>
              <w:t xml:space="preserve"> май</w:t>
            </w:r>
          </w:p>
        </w:tc>
        <w:tc>
          <w:tcPr>
            <w:tcW w:w="6044" w:type="dxa"/>
          </w:tcPr>
          <w:p w:rsidR="00A12B54" w:rsidRDefault="00A12B54" w:rsidP="003055FE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 Седмица на четенето“ – посещение в ОДЗ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AA537B">
              <w:rPr>
                <w:sz w:val="24"/>
              </w:rPr>
              <w:t xml:space="preserve"> май</w:t>
            </w:r>
          </w:p>
        </w:tc>
        <w:tc>
          <w:tcPr>
            <w:tcW w:w="6044" w:type="dxa"/>
          </w:tcPr>
          <w:p w:rsidR="00A12B54" w:rsidRDefault="00A12B54" w:rsidP="003055FE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 Седмица на четенето“ - ОУ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AA537B">
              <w:rPr>
                <w:sz w:val="24"/>
              </w:rPr>
              <w:t xml:space="preserve"> май</w:t>
            </w:r>
          </w:p>
        </w:tc>
        <w:tc>
          <w:tcPr>
            <w:tcW w:w="6044" w:type="dxa"/>
          </w:tcPr>
          <w:p w:rsidR="00A12B54" w:rsidRDefault="00A12B54" w:rsidP="003055FE">
            <w:pPr>
              <w:rPr>
                <w:sz w:val="24"/>
              </w:rPr>
            </w:pPr>
            <w:r>
              <w:rPr>
                <w:sz w:val="24"/>
              </w:rPr>
              <w:t>Час на класа в библиотеката- четене на старобългарски текстове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24 май, читалище</w:t>
            </w:r>
          </w:p>
        </w:tc>
        <w:tc>
          <w:tcPr>
            <w:tcW w:w="6044" w:type="dxa"/>
          </w:tcPr>
          <w:p w:rsidR="00A12B54" w:rsidRPr="00B95091" w:rsidRDefault="00A12B54" w:rsidP="003055FE">
            <w:pPr>
              <w:rPr>
                <w:sz w:val="24"/>
              </w:rPr>
            </w:pPr>
            <w:r>
              <w:rPr>
                <w:sz w:val="24"/>
              </w:rPr>
              <w:t>Празничен концерт съвместно с ОУ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1 юни</w:t>
            </w:r>
          </w:p>
        </w:tc>
        <w:tc>
          <w:tcPr>
            <w:tcW w:w="6044" w:type="dxa"/>
          </w:tcPr>
          <w:p w:rsidR="00A12B54" w:rsidRDefault="00A12B54" w:rsidP="003055FE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3055FE">
              <w:rPr>
                <w:sz w:val="24"/>
              </w:rPr>
              <w:t>Анимационен филм – кинопрожекция за децата от ОДЗ</w:t>
            </w:r>
          </w:p>
          <w:p w:rsidR="00A12B54" w:rsidRPr="003055FE" w:rsidRDefault="00A12B54" w:rsidP="003055FE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Филм и за децата от ОУ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12B54">
              <w:rPr>
                <w:sz w:val="24"/>
              </w:rPr>
              <w:t xml:space="preserve"> юни, </w:t>
            </w:r>
          </w:p>
          <w:p w:rsidR="00A12B54" w:rsidRDefault="00A12B54" w:rsidP="00B55882">
            <w:pPr>
              <w:rPr>
                <w:sz w:val="24"/>
              </w:rPr>
            </w:pPr>
            <w:r>
              <w:rPr>
                <w:sz w:val="24"/>
              </w:rPr>
              <w:t>на розовите масиви</w:t>
            </w:r>
          </w:p>
        </w:tc>
        <w:tc>
          <w:tcPr>
            <w:tcW w:w="6044" w:type="dxa"/>
          </w:tcPr>
          <w:p w:rsidR="00A12B54" w:rsidRDefault="00A12B54" w:rsidP="003055FE">
            <w:pPr>
              <w:rPr>
                <w:sz w:val="24"/>
              </w:rPr>
            </w:pPr>
            <w:r>
              <w:rPr>
                <w:sz w:val="24"/>
              </w:rPr>
              <w:t>Посрещане на Руски туристи в розовите масиви на селото.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12B54">
              <w:rPr>
                <w:sz w:val="24"/>
              </w:rPr>
              <w:t xml:space="preserve"> юни, на розовите масиви</w:t>
            </w:r>
          </w:p>
        </w:tc>
        <w:tc>
          <w:tcPr>
            <w:tcW w:w="6044" w:type="dxa"/>
          </w:tcPr>
          <w:p w:rsidR="00A12B54" w:rsidRDefault="00A12B54" w:rsidP="00176F4A">
            <w:pPr>
              <w:rPr>
                <w:sz w:val="24"/>
              </w:rPr>
            </w:pPr>
            <w:r>
              <w:rPr>
                <w:sz w:val="24"/>
              </w:rPr>
              <w:t>Посрещане на Руски туристи в розовите масиви на селото.</w:t>
            </w:r>
          </w:p>
        </w:tc>
      </w:tr>
      <w:tr w:rsidR="0004438A" w:rsidTr="00B45B58">
        <w:tc>
          <w:tcPr>
            <w:tcW w:w="828" w:type="dxa"/>
          </w:tcPr>
          <w:p w:rsidR="0004438A" w:rsidRPr="009C0676" w:rsidRDefault="0004438A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4438A" w:rsidRDefault="0004438A" w:rsidP="00B55882">
            <w:pPr>
              <w:rPr>
                <w:sz w:val="24"/>
              </w:rPr>
            </w:pPr>
            <w:r>
              <w:rPr>
                <w:sz w:val="24"/>
              </w:rPr>
              <w:t>20 юни</w:t>
            </w:r>
          </w:p>
        </w:tc>
        <w:tc>
          <w:tcPr>
            <w:tcW w:w="6044" w:type="dxa"/>
          </w:tcPr>
          <w:p w:rsidR="0004438A" w:rsidRDefault="0004438A" w:rsidP="00176F4A">
            <w:pPr>
              <w:rPr>
                <w:sz w:val="24"/>
              </w:rPr>
            </w:pPr>
            <w:r>
              <w:rPr>
                <w:sz w:val="24"/>
              </w:rPr>
              <w:t>Двудневна екскурзия на самодейците до Слънчев бряг</w:t>
            </w:r>
          </w:p>
        </w:tc>
      </w:tr>
      <w:tr w:rsidR="00B07E84" w:rsidTr="00B45B58">
        <w:tc>
          <w:tcPr>
            <w:tcW w:w="828" w:type="dxa"/>
          </w:tcPr>
          <w:p w:rsidR="00B07E84" w:rsidRPr="009C0676" w:rsidRDefault="00B07E8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07E8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  <w:r w:rsidR="00AA537B">
              <w:rPr>
                <w:sz w:val="24"/>
              </w:rPr>
              <w:t xml:space="preserve"> юли</w:t>
            </w:r>
          </w:p>
        </w:tc>
        <w:tc>
          <w:tcPr>
            <w:tcW w:w="6044" w:type="dxa"/>
          </w:tcPr>
          <w:p w:rsidR="00B07E84" w:rsidRDefault="00B07E84" w:rsidP="00176F4A">
            <w:pPr>
              <w:rPr>
                <w:sz w:val="24"/>
              </w:rPr>
            </w:pPr>
            <w:r>
              <w:rPr>
                <w:sz w:val="24"/>
              </w:rPr>
              <w:t>Обучение ИКТ</w:t>
            </w:r>
          </w:p>
        </w:tc>
      </w:tr>
      <w:tr w:rsidR="00B07E84" w:rsidTr="00B45B58">
        <w:tc>
          <w:tcPr>
            <w:tcW w:w="828" w:type="dxa"/>
          </w:tcPr>
          <w:p w:rsidR="00B07E84" w:rsidRPr="009C0676" w:rsidRDefault="00B07E8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B07E8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31</w:t>
            </w:r>
            <w:r w:rsidR="00AA537B">
              <w:rPr>
                <w:sz w:val="24"/>
              </w:rPr>
              <w:t xml:space="preserve"> юли</w:t>
            </w:r>
          </w:p>
        </w:tc>
        <w:tc>
          <w:tcPr>
            <w:tcW w:w="6044" w:type="dxa"/>
          </w:tcPr>
          <w:p w:rsidR="00B07E84" w:rsidRDefault="00B07E84" w:rsidP="00176F4A">
            <w:pPr>
              <w:rPr>
                <w:sz w:val="24"/>
              </w:rPr>
            </w:pPr>
            <w:r>
              <w:rPr>
                <w:sz w:val="24"/>
              </w:rPr>
              <w:t>Обучение ИКТ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AA537B">
              <w:rPr>
                <w:sz w:val="24"/>
              </w:rPr>
              <w:t xml:space="preserve"> август</w:t>
            </w:r>
            <w:r w:rsidR="00A12B54">
              <w:rPr>
                <w:sz w:val="24"/>
              </w:rPr>
              <w:t>, в библиотеката</w:t>
            </w:r>
          </w:p>
        </w:tc>
        <w:tc>
          <w:tcPr>
            <w:tcW w:w="6044" w:type="dxa"/>
          </w:tcPr>
          <w:p w:rsidR="00A12B54" w:rsidRDefault="00A12B54" w:rsidP="00176F4A">
            <w:pPr>
              <w:rPr>
                <w:sz w:val="24"/>
              </w:rPr>
            </w:pPr>
            <w:r>
              <w:rPr>
                <w:sz w:val="24"/>
              </w:rPr>
              <w:t xml:space="preserve">„Библиотекар за един ден“ 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06</w:t>
            </w:r>
            <w:r w:rsidR="00AA537B">
              <w:rPr>
                <w:sz w:val="24"/>
              </w:rPr>
              <w:t xml:space="preserve"> август</w:t>
            </w:r>
          </w:p>
        </w:tc>
        <w:tc>
          <w:tcPr>
            <w:tcW w:w="6044" w:type="dxa"/>
          </w:tcPr>
          <w:p w:rsidR="00A12B54" w:rsidRDefault="00B07E84" w:rsidP="00176F4A">
            <w:pPr>
              <w:rPr>
                <w:sz w:val="24"/>
              </w:rPr>
            </w:pPr>
            <w:r>
              <w:rPr>
                <w:sz w:val="24"/>
              </w:rPr>
              <w:t>Обучение ИКТ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М. август</w:t>
            </w:r>
          </w:p>
        </w:tc>
        <w:tc>
          <w:tcPr>
            <w:tcW w:w="6044" w:type="dxa"/>
          </w:tcPr>
          <w:p w:rsidR="00CC7470" w:rsidRDefault="00CC7470" w:rsidP="00176F4A">
            <w:pPr>
              <w:rPr>
                <w:sz w:val="24"/>
              </w:rPr>
            </w:pPr>
            <w:r>
              <w:rPr>
                <w:sz w:val="24"/>
              </w:rPr>
              <w:t>Кандидатстване по проект „Българските библиотеки…“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A12B54">
              <w:rPr>
                <w:sz w:val="24"/>
              </w:rPr>
              <w:t xml:space="preserve">ноември, в </w:t>
            </w:r>
            <w:r>
              <w:rPr>
                <w:sz w:val="24"/>
              </w:rPr>
              <w:t>библиотеката</w:t>
            </w:r>
          </w:p>
        </w:tc>
        <w:tc>
          <w:tcPr>
            <w:tcW w:w="6044" w:type="dxa"/>
          </w:tcPr>
          <w:p w:rsidR="00A12B54" w:rsidRDefault="00B07E84" w:rsidP="0015544E">
            <w:pPr>
              <w:rPr>
                <w:sz w:val="24"/>
              </w:rPr>
            </w:pPr>
            <w:r>
              <w:rPr>
                <w:sz w:val="24"/>
              </w:rPr>
              <w:t>Урок в библиотеката на тема „Нар. будители“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 w:rsidR="00A12B54">
              <w:rPr>
                <w:sz w:val="24"/>
              </w:rPr>
              <w:t xml:space="preserve">ноември, в </w:t>
            </w:r>
            <w:r>
              <w:rPr>
                <w:sz w:val="24"/>
              </w:rPr>
              <w:t>КП</w:t>
            </w:r>
          </w:p>
        </w:tc>
        <w:tc>
          <w:tcPr>
            <w:tcW w:w="6044" w:type="dxa"/>
          </w:tcPr>
          <w:p w:rsidR="00A12B54" w:rsidRDefault="00A12B54" w:rsidP="00B07E84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r w:rsidR="00B07E84">
              <w:rPr>
                <w:sz w:val="24"/>
              </w:rPr>
              <w:t>Ден на християнското семейство</w:t>
            </w:r>
            <w:r>
              <w:rPr>
                <w:sz w:val="24"/>
              </w:rPr>
              <w:t xml:space="preserve">“ – </w:t>
            </w:r>
            <w:r w:rsidR="00B07E84">
              <w:rPr>
                <w:sz w:val="24"/>
              </w:rPr>
              <w:t>Съвместно с ОДЗ и КП</w:t>
            </w:r>
          </w:p>
        </w:tc>
      </w:tr>
      <w:tr w:rsidR="00A12B54" w:rsidTr="00B45B58">
        <w:tc>
          <w:tcPr>
            <w:tcW w:w="828" w:type="dxa"/>
          </w:tcPr>
          <w:p w:rsidR="00A12B54" w:rsidRPr="009C0676" w:rsidRDefault="00A12B54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A12B54" w:rsidRDefault="00B07E84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22</w:t>
            </w:r>
            <w:r w:rsidR="00A12B54">
              <w:rPr>
                <w:sz w:val="24"/>
              </w:rPr>
              <w:t xml:space="preserve"> ноември</w:t>
            </w:r>
            <w:r>
              <w:rPr>
                <w:sz w:val="24"/>
              </w:rPr>
              <w:t>, ОУ</w:t>
            </w:r>
          </w:p>
        </w:tc>
        <w:tc>
          <w:tcPr>
            <w:tcW w:w="6044" w:type="dxa"/>
          </w:tcPr>
          <w:p w:rsidR="00A12B54" w:rsidRDefault="00B07E84" w:rsidP="00B07E84">
            <w:pPr>
              <w:rPr>
                <w:sz w:val="24"/>
              </w:rPr>
            </w:pPr>
            <w:r>
              <w:rPr>
                <w:sz w:val="24"/>
              </w:rPr>
              <w:t>Под „Дървото на мечтите“ в ОУ – урок с библиотекаря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М. ноември</w:t>
            </w:r>
          </w:p>
        </w:tc>
        <w:tc>
          <w:tcPr>
            <w:tcW w:w="6044" w:type="dxa"/>
          </w:tcPr>
          <w:p w:rsidR="00CC7470" w:rsidRDefault="00CC7470" w:rsidP="00275BBD">
            <w:pPr>
              <w:rPr>
                <w:sz w:val="24"/>
              </w:rPr>
            </w:pPr>
            <w:r>
              <w:rPr>
                <w:sz w:val="24"/>
              </w:rPr>
              <w:t>Кандидатстване по проект „Българските библиотеки…“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9 декември, в библиотеката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r>
              <w:rPr>
                <w:sz w:val="24"/>
              </w:rPr>
              <w:t xml:space="preserve">Ученици от ОУ в библиотеката 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Pr="00B07E84">
              <w:rPr>
                <w:sz w:val="24"/>
              </w:rPr>
              <w:t xml:space="preserve"> декември, в библиотеката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r>
              <w:rPr>
                <w:sz w:val="24"/>
              </w:rPr>
              <w:t>ОДЗ в библиотеката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 w:rsidRPr="00B07E84">
              <w:rPr>
                <w:sz w:val="24"/>
              </w:rPr>
              <w:t>декември, в библиотеката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Състезение</w:t>
            </w:r>
            <w:proofErr w:type="spellEnd"/>
            <w:r>
              <w:rPr>
                <w:sz w:val="24"/>
              </w:rPr>
              <w:t xml:space="preserve"> по четене в ОУ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17 декември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r>
              <w:rPr>
                <w:sz w:val="24"/>
              </w:rPr>
              <w:t>Коледно тържество на учениците от ОУ в читалището с представяне на танцовите състави от читалището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21 декември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r>
              <w:rPr>
                <w:sz w:val="24"/>
              </w:rPr>
              <w:t>Коледа в читалището- празник на малки и големи самодейци.</w:t>
            </w:r>
          </w:p>
        </w:tc>
      </w:tr>
      <w:tr w:rsidR="00CC7470" w:rsidTr="00B45B58">
        <w:tc>
          <w:tcPr>
            <w:tcW w:w="828" w:type="dxa"/>
          </w:tcPr>
          <w:p w:rsidR="00CC7470" w:rsidRPr="009C0676" w:rsidRDefault="00CC7470" w:rsidP="009C067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CC7470" w:rsidRDefault="00CC7470" w:rsidP="00B55882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sz w:val="24"/>
              </w:rPr>
              <w:t>24 декември</w:t>
            </w:r>
          </w:p>
        </w:tc>
        <w:tc>
          <w:tcPr>
            <w:tcW w:w="6044" w:type="dxa"/>
          </w:tcPr>
          <w:p w:rsidR="00CC7470" w:rsidRDefault="00CC7470" w:rsidP="0015544E">
            <w:pPr>
              <w:rPr>
                <w:sz w:val="24"/>
              </w:rPr>
            </w:pPr>
            <w:r>
              <w:rPr>
                <w:sz w:val="24"/>
              </w:rPr>
              <w:t>Коледуване по домовете.</w:t>
            </w:r>
          </w:p>
        </w:tc>
      </w:tr>
    </w:tbl>
    <w:p w:rsidR="0041702C" w:rsidRDefault="0041702C" w:rsidP="00A6265F">
      <w:pPr>
        <w:rPr>
          <w:sz w:val="24"/>
        </w:rPr>
      </w:pPr>
    </w:p>
    <w:p w:rsidR="00A6265F" w:rsidRDefault="00A6265F" w:rsidP="00A6265F">
      <w:pPr>
        <w:rPr>
          <w:sz w:val="28"/>
        </w:rPr>
      </w:pPr>
      <w:r w:rsidRPr="00A6265F">
        <w:rPr>
          <w:sz w:val="28"/>
        </w:rPr>
        <w:t>Участници в танцовите групи:</w:t>
      </w:r>
    </w:p>
    <w:p w:rsidR="00A6265F" w:rsidRDefault="00A6265F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Деца от 1 до 4 клас – 1</w:t>
      </w:r>
      <w:r w:rsidR="00CC7470">
        <w:rPr>
          <w:sz w:val="28"/>
        </w:rPr>
        <w:t>4</w:t>
      </w:r>
      <w:r>
        <w:rPr>
          <w:sz w:val="28"/>
        </w:rPr>
        <w:t xml:space="preserve"> .</w:t>
      </w:r>
    </w:p>
    <w:p w:rsidR="00A6265F" w:rsidRDefault="00A6265F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Деца от 5 до 7 клас – 1</w:t>
      </w:r>
      <w:r w:rsidR="00CC7470">
        <w:rPr>
          <w:sz w:val="28"/>
        </w:rPr>
        <w:t>4</w:t>
      </w:r>
      <w:r>
        <w:rPr>
          <w:sz w:val="28"/>
        </w:rPr>
        <w:t xml:space="preserve"> .</w:t>
      </w:r>
    </w:p>
    <w:p w:rsidR="00A6265F" w:rsidRDefault="00A6265F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Деца от 8 до 10 клас – </w:t>
      </w:r>
      <w:r w:rsidR="00CC7470">
        <w:rPr>
          <w:sz w:val="28"/>
        </w:rPr>
        <w:t>10</w:t>
      </w:r>
      <w:r>
        <w:rPr>
          <w:sz w:val="28"/>
        </w:rPr>
        <w:t xml:space="preserve"> .</w:t>
      </w:r>
    </w:p>
    <w:p w:rsidR="00A6265F" w:rsidRDefault="00481B00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Жени – 1</w:t>
      </w:r>
      <w:r w:rsidR="00CC7470">
        <w:rPr>
          <w:sz w:val="28"/>
        </w:rPr>
        <w:t>0</w:t>
      </w:r>
      <w:r>
        <w:rPr>
          <w:sz w:val="28"/>
        </w:rPr>
        <w:t xml:space="preserve"> </w:t>
      </w:r>
      <w:r w:rsidR="00A6265F">
        <w:rPr>
          <w:sz w:val="28"/>
        </w:rPr>
        <w:t>.</w:t>
      </w:r>
    </w:p>
    <w:p w:rsidR="00A6265F" w:rsidRDefault="00A6265F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Сатиричен състав – </w:t>
      </w:r>
      <w:r w:rsidR="00CC7470">
        <w:rPr>
          <w:sz w:val="28"/>
        </w:rPr>
        <w:t>9</w:t>
      </w:r>
      <w:r>
        <w:rPr>
          <w:sz w:val="28"/>
        </w:rPr>
        <w:t>.</w:t>
      </w:r>
    </w:p>
    <w:p w:rsidR="00A6265F" w:rsidRPr="00A6265F" w:rsidRDefault="00CC7470" w:rsidP="00A6265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Народно пеене – 3</w:t>
      </w:r>
      <w:r w:rsidR="00A6265F">
        <w:rPr>
          <w:sz w:val="28"/>
        </w:rPr>
        <w:t>.</w:t>
      </w:r>
    </w:p>
    <w:p w:rsidR="0015544E" w:rsidRPr="00A6265F" w:rsidRDefault="0015544E" w:rsidP="00A6265F">
      <w:pPr>
        <w:pStyle w:val="a4"/>
        <w:numPr>
          <w:ilvl w:val="0"/>
          <w:numId w:val="8"/>
        </w:numPr>
        <w:rPr>
          <w:sz w:val="28"/>
        </w:rPr>
      </w:pPr>
      <w:r w:rsidRPr="00A6265F">
        <w:rPr>
          <w:sz w:val="28"/>
        </w:rPr>
        <w:t>Танцова школа за народни танци – 2 бр. занятия, ежеседмично.</w:t>
      </w:r>
    </w:p>
    <w:p w:rsidR="00A6265F" w:rsidRPr="00A6265F" w:rsidRDefault="00A6265F" w:rsidP="00A6265F">
      <w:pPr>
        <w:pStyle w:val="a4"/>
        <w:numPr>
          <w:ilvl w:val="0"/>
          <w:numId w:val="9"/>
        </w:numPr>
        <w:rPr>
          <w:sz w:val="28"/>
        </w:rPr>
      </w:pPr>
      <w:r w:rsidRPr="00A6265F">
        <w:rPr>
          <w:sz w:val="28"/>
        </w:rPr>
        <w:t>Катя Филипова води финансовата от</w:t>
      </w:r>
      <w:r w:rsidR="00CC7470">
        <w:rPr>
          <w:sz w:val="28"/>
        </w:rPr>
        <w:t>четност на читалището. През 2019</w:t>
      </w:r>
      <w:r w:rsidRPr="00A6265F">
        <w:rPr>
          <w:sz w:val="28"/>
        </w:rPr>
        <w:t xml:space="preserve"> г. сме имали работник по програма, която изисква строга отчетност.</w:t>
      </w:r>
    </w:p>
    <w:p w:rsidR="00A6265F" w:rsidRPr="005B72CE" w:rsidRDefault="00A6265F" w:rsidP="00A6265F">
      <w:pPr>
        <w:pStyle w:val="Style9"/>
        <w:widowControl/>
        <w:numPr>
          <w:ilvl w:val="0"/>
          <w:numId w:val="9"/>
        </w:numPr>
        <w:spacing w:before="123" w:line="240" w:lineRule="auto"/>
        <w:rPr>
          <w:rStyle w:val="FontStyle13"/>
          <w:sz w:val="28"/>
          <w:lang w:eastAsia="en-US"/>
        </w:rPr>
      </w:pPr>
      <w:proofErr w:type="spellStart"/>
      <w:r w:rsidRPr="005B72CE">
        <w:rPr>
          <w:rStyle w:val="FontStyle13"/>
          <w:rFonts w:hint="eastAsia"/>
          <w:sz w:val="28"/>
          <w:lang w:eastAsia="en-US"/>
        </w:rPr>
        <w:t>Читалището</w:t>
      </w:r>
      <w:proofErr w:type="spellEnd"/>
      <w:r w:rsidRPr="005B72CE">
        <w:rPr>
          <w:rStyle w:val="FontStyle13"/>
          <w:sz w:val="28"/>
          <w:lang w:eastAsia="en-US"/>
        </w:rPr>
        <w:t xml:space="preserve"> </w:t>
      </w:r>
      <w:proofErr w:type="spellStart"/>
      <w:r w:rsidRPr="005B72CE">
        <w:rPr>
          <w:rStyle w:val="FontStyle13"/>
          <w:rFonts w:hint="eastAsia"/>
          <w:sz w:val="28"/>
          <w:lang w:eastAsia="en-US"/>
        </w:rPr>
        <w:t>има</w:t>
      </w:r>
      <w:proofErr w:type="spellEnd"/>
      <w:r w:rsidRPr="005B72CE">
        <w:rPr>
          <w:rStyle w:val="FontStyle13"/>
          <w:sz w:val="28"/>
          <w:lang w:val="en-US" w:eastAsia="en-US"/>
        </w:rPr>
        <w:t xml:space="preserve"> 5</w:t>
      </w:r>
      <w:r w:rsidR="00CC7470">
        <w:rPr>
          <w:rStyle w:val="FontStyle13"/>
          <w:sz w:val="28"/>
          <w:lang w:eastAsia="en-US"/>
        </w:rPr>
        <w:t>4</w:t>
      </w:r>
      <w:r w:rsidRPr="005B72CE">
        <w:rPr>
          <w:rStyle w:val="FontStyle13"/>
          <w:sz w:val="28"/>
          <w:lang w:eastAsia="en-US"/>
        </w:rPr>
        <w:t xml:space="preserve"> </w:t>
      </w:r>
      <w:proofErr w:type="spellStart"/>
      <w:r w:rsidRPr="005B72CE">
        <w:rPr>
          <w:rStyle w:val="FontStyle13"/>
          <w:rFonts w:hint="eastAsia"/>
          <w:sz w:val="28"/>
          <w:lang w:eastAsia="en-US"/>
        </w:rPr>
        <w:t>члена</w:t>
      </w:r>
      <w:proofErr w:type="spellEnd"/>
      <w:r w:rsidRPr="005B72CE">
        <w:rPr>
          <w:rStyle w:val="FontStyle13"/>
          <w:sz w:val="28"/>
          <w:lang w:eastAsia="en-US"/>
        </w:rPr>
        <w:t>.</w:t>
      </w:r>
    </w:p>
    <w:p w:rsidR="00A6265F" w:rsidRDefault="00A6265F" w:rsidP="00A6265F">
      <w:pPr>
        <w:pStyle w:val="Style9"/>
        <w:widowControl/>
        <w:numPr>
          <w:ilvl w:val="0"/>
          <w:numId w:val="9"/>
        </w:numPr>
        <w:spacing w:before="46" w:line="407" w:lineRule="exact"/>
        <w:rPr>
          <w:rStyle w:val="FontStyle13"/>
          <w:rFonts w:asciiTheme="minorHAnsi"/>
          <w:sz w:val="28"/>
        </w:rPr>
      </w:pPr>
      <w:r w:rsidRPr="00A6265F">
        <w:rPr>
          <w:rStyle w:val="FontStyle13"/>
          <w:rFonts w:asciiTheme="minorHAnsi"/>
          <w:sz w:val="28"/>
          <w:lang w:eastAsia="en-US"/>
        </w:rPr>
        <w:t>През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201</w:t>
      </w:r>
      <w:r w:rsidR="00814681">
        <w:rPr>
          <w:rStyle w:val="FontStyle13"/>
          <w:rFonts w:asciiTheme="minorHAnsi"/>
          <w:sz w:val="28"/>
          <w:lang w:eastAsia="en-US"/>
        </w:rPr>
        <w:t>9</w:t>
      </w:r>
      <w:r w:rsidRPr="00A6265F">
        <w:rPr>
          <w:rStyle w:val="FontStyle13"/>
          <w:rFonts w:asciiTheme="minorHAnsi"/>
          <w:sz w:val="28"/>
          <w:lang w:eastAsia="en-US"/>
        </w:rPr>
        <w:t>г. имаме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1</w:t>
      </w:r>
      <w:r w:rsidR="005B72CE">
        <w:rPr>
          <w:rStyle w:val="FontStyle13"/>
          <w:rFonts w:asciiTheme="minorHAnsi"/>
          <w:sz w:val="28"/>
          <w:lang w:eastAsia="en-US"/>
        </w:rPr>
        <w:t>1</w:t>
      </w:r>
      <w:r w:rsidR="00814681">
        <w:rPr>
          <w:rStyle w:val="FontStyle13"/>
          <w:rFonts w:asciiTheme="minorHAnsi"/>
          <w:sz w:val="28"/>
          <w:lang w:eastAsia="en-US"/>
        </w:rPr>
        <w:t>3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per.</w:t>
      </w:r>
      <w:r w:rsidRPr="00A6265F">
        <w:rPr>
          <w:rStyle w:val="FontStyle13"/>
          <w:rFonts w:asciiTheme="minorHAnsi"/>
          <w:sz w:val="28"/>
          <w:lang w:eastAsia="en-US"/>
        </w:rPr>
        <w:t xml:space="preserve"> читатели, от</w:t>
      </w:r>
      <w:r w:rsidR="005B72CE">
        <w:rPr>
          <w:rStyle w:val="FontStyle13"/>
          <w:rFonts w:asciiTheme="minorHAnsi"/>
          <w:sz w:val="28"/>
          <w:lang w:eastAsia="en-US"/>
        </w:rPr>
        <w:t xml:space="preserve"> </w:t>
      </w:r>
      <w:r w:rsidRPr="00A6265F">
        <w:rPr>
          <w:rStyle w:val="FontStyle13"/>
          <w:rFonts w:asciiTheme="minorHAnsi"/>
          <w:sz w:val="28"/>
          <w:lang w:eastAsia="en-US"/>
        </w:rPr>
        <w:t>тях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</w:t>
      </w:r>
      <w:r w:rsidR="00814681">
        <w:rPr>
          <w:rStyle w:val="FontStyle13"/>
          <w:rFonts w:asciiTheme="minorHAnsi"/>
          <w:sz w:val="28"/>
          <w:lang w:eastAsia="en-US"/>
        </w:rPr>
        <w:t>53</w:t>
      </w:r>
      <w:r w:rsidRPr="00A6265F">
        <w:rPr>
          <w:rStyle w:val="FontStyle13"/>
          <w:rFonts w:asciiTheme="minorHAnsi"/>
          <w:sz w:val="28"/>
          <w:lang w:eastAsia="en-US"/>
        </w:rPr>
        <w:t xml:space="preserve"> до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</w:t>
      </w:r>
      <w:r w:rsidRPr="00A6265F">
        <w:rPr>
          <w:rStyle w:val="FontStyle13"/>
          <w:rFonts w:asciiTheme="minorHAnsi"/>
          <w:spacing w:val="-20"/>
          <w:sz w:val="28"/>
          <w:lang w:val="en-US" w:eastAsia="en-US"/>
        </w:rPr>
        <w:t>14</w:t>
      </w:r>
      <w:r w:rsidRPr="00A6265F">
        <w:rPr>
          <w:rStyle w:val="FontStyle13"/>
          <w:rFonts w:asciiTheme="minorHAnsi"/>
          <w:sz w:val="28"/>
          <w:lang w:eastAsia="en-US"/>
        </w:rPr>
        <w:t xml:space="preserve"> г. Имаме </w:t>
      </w:r>
      <w:r w:rsidRPr="00A6265F">
        <w:rPr>
          <w:rStyle w:val="FontStyle13"/>
          <w:rFonts w:asciiTheme="minorHAnsi"/>
          <w:sz w:val="28"/>
        </w:rPr>
        <w:t>регистрирани</w:t>
      </w:r>
      <w:r w:rsidRPr="00A6265F">
        <w:rPr>
          <w:rStyle w:val="FontStyle13"/>
          <w:rFonts w:asciiTheme="minorHAnsi"/>
          <w:sz w:val="28"/>
          <w:lang w:val="en-US"/>
        </w:rPr>
        <w:t xml:space="preserve"> </w:t>
      </w:r>
      <w:r w:rsidR="005B72CE">
        <w:rPr>
          <w:rStyle w:val="FontStyle13"/>
          <w:rFonts w:asciiTheme="minorHAnsi"/>
          <w:sz w:val="28"/>
        </w:rPr>
        <w:t>6</w:t>
      </w:r>
      <w:r w:rsidR="00814681">
        <w:rPr>
          <w:rStyle w:val="FontStyle13"/>
          <w:rFonts w:asciiTheme="minorHAnsi"/>
          <w:sz w:val="28"/>
        </w:rPr>
        <w:t>849</w:t>
      </w:r>
      <w:r w:rsidRPr="00A6265F">
        <w:rPr>
          <w:rStyle w:val="FontStyle13"/>
          <w:rFonts w:asciiTheme="minorHAnsi"/>
          <w:sz w:val="28"/>
        </w:rPr>
        <w:t xml:space="preserve"> посещения, от</w:t>
      </w:r>
      <w:r w:rsidR="005B72CE">
        <w:rPr>
          <w:rStyle w:val="FontStyle13"/>
          <w:rFonts w:asciiTheme="minorHAnsi"/>
          <w:sz w:val="28"/>
        </w:rPr>
        <w:t xml:space="preserve"> </w:t>
      </w:r>
      <w:r w:rsidRPr="00A6265F">
        <w:rPr>
          <w:rStyle w:val="FontStyle13"/>
          <w:rFonts w:asciiTheme="minorHAnsi"/>
          <w:sz w:val="28"/>
        </w:rPr>
        <w:t>тях</w:t>
      </w:r>
      <w:r w:rsidRPr="00A6265F">
        <w:rPr>
          <w:rStyle w:val="FontStyle13"/>
          <w:rFonts w:asciiTheme="minorHAnsi"/>
          <w:sz w:val="28"/>
          <w:lang w:val="en-US"/>
        </w:rPr>
        <w:t xml:space="preserve"> </w:t>
      </w:r>
      <w:r w:rsidR="00814681">
        <w:rPr>
          <w:rStyle w:val="FontStyle13"/>
          <w:rFonts w:asciiTheme="minorHAnsi"/>
          <w:sz w:val="28"/>
        </w:rPr>
        <w:t>1056</w:t>
      </w:r>
      <w:r w:rsidRPr="00A6265F">
        <w:rPr>
          <w:rStyle w:val="FontStyle13"/>
          <w:rFonts w:asciiTheme="minorHAnsi"/>
          <w:sz w:val="28"/>
        </w:rPr>
        <w:t xml:space="preserve"> в заемна за дома, останалите в инф. център и за услуги. </w:t>
      </w:r>
      <w:r w:rsidR="00814681" w:rsidRPr="00A6265F">
        <w:rPr>
          <w:rStyle w:val="FontStyle13"/>
          <w:rFonts w:asciiTheme="minorHAnsi"/>
          <w:sz w:val="28"/>
        </w:rPr>
        <w:t>Заети</w:t>
      </w:r>
      <w:r w:rsidR="00814681" w:rsidRPr="00A6265F">
        <w:rPr>
          <w:rStyle w:val="FontStyle13"/>
          <w:rFonts w:asciiTheme="minorHAnsi"/>
          <w:sz w:val="28"/>
          <w:lang w:val="en-US"/>
        </w:rPr>
        <w:t xml:space="preserve"> </w:t>
      </w:r>
      <w:r w:rsidR="00814681">
        <w:rPr>
          <w:rStyle w:val="FontStyle13"/>
          <w:rFonts w:asciiTheme="minorHAnsi"/>
          <w:sz w:val="28"/>
        </w:rPr>
        <w:t>3952</w:t>
      </w:r>
      <w:r w:rsidR="005B72CE">
        <w:rPr>
          <w:rStyle w:val="FontStyle13"/>
          <w:rFonts w:asciiTheme="minorHAnsi"/>
          <w:sz w:val="28"/>
        </w:rPr>
        <w:t xml:space="preserve"> </w:t>
      </w:r>
      <w:r w:rsidRPr="00A6265F">
        <w:rPr>
          <w:rStyle w:val="FontStyle13"/>
          <w:rFonts w:asciiTheme="minorHAnsi"/>
          <w:sz w:val="28"/>
        </w:rPr>
        <w:t>книги.</w:t>
      </w:r>
    </w:p>
    <w:p w:rsidR="00814681" w:rsidRDefault="00814681" w:rsidP="007D7694">
      <w:pPr>
        <w:pStyle w:val="Style9"/>
        <w:widowControl/>
        <w:numPr>
          <w:ilvl w:val="0"/>
          <w:numId w:val="1"/>
        </w:numPr>
        <w:spacing w:before="46" w:line="407" w:lineRule="exact"/>
        <w:rPr>
          <w:rStyle w:val="FontStyle13"/>
          <w:rFonts w:asciiTheme="minorHAnsi"/>
          <w:sz w:val="28"/>
        </w:rPr>
      </w:pPr>
      <w:r>
        <w:rPr>
          <w:rStyle w:val="FontStyle13"/>
          <w:rFonts w:asciiTheme="minorHAnsi"/>
          <w:sz w:val="28"/>
        </w:rPr>
        <w:t xml:space="preserve">Одобрени сме в двете конкурсни сесии на МК за набавяне на нови </w:t>
      </w:r>
      <w:proofErr w:type="spellStart"/>
      <w:r>
        <w:rPr>
          <w:rStyle w:val="FontStyle13"/>
          <w:rFonts w:asciiTheme="minorHAnsi"/>
          <w:sz w:val="28"/>
        </w:rPr>
        <w:t>библ</w:t>
      </w:r>
      <w:proofErr w:type="spellEnd"/>
      <w:r>
        <w:rPr>
          <w:rStyle w:val="FontStyle13"/>
          <w:rFonts w:asciiTheme="minorHAnsi"/>
          <w:sz w:val="28"/>
        </w:rPr>
        <w:t xml:space="preserve">. документи. В първата сесия са набавени </w:t>
      </w:r>
      <w:r w:rsidR="007D7694">
        <w:rPr>
          <w:rStyle w:val="FontStyle13"/>
          <w:rFonts w:asciiTheme="minorHAnsi"/>
          <w:sz w:val="28"/>
        </w:rPr>
        <w:t>151 тома, във втората – 65 тома.</w:t>
      </w:r>
    </w:p>
    <w:p w:rsidR="007D7694" w:rsidRDefault="007D7694" w:rsidP="007D7694">
      <w:pPr>
        <w:pStyle w:val="Style9"/>
        <w:widowControl/>
        <w:numPr>
          <w:ilvl w:val="0"/>
          <w:numId w:val="1"/>
        </w:numPr>
        <w:spacing w:before="46" w:line="407" w:lineRule="exact"/>
        <w:rPr>
          <w:rStyle w:val="FontStyle13"/>
          <w:rFonts w:asciiTheme="minorHAnsi"/>
          <w:sz w:val="28"/>
        </w:rPr>
      </w:pPr>
      <w:r>
        <w:rPr>
          <w:rStyle w:val="FontStyle13"/>
          <w:rFonts w:asciiTheme="minorHAnsi"/>
          <w:sz w:val="28"/>
        </w:rPr>
        <w:t xml:space="preserve">Закупени със </w:t>
      </w:r>
      <w:proofErr w:type="spellStart"/>
      <w:r>
        <w:rPr>
          <w:rStyle w:val="FontStyle13"/>
          <w:rFonts w:asciiTheme="minorHAnsi"/>
          <w:sz w:val="28"/>
        </w:rPr>
        <w:t>средсва</w:t>
      </w:r>
      <w:proofErr w:type="spellEnd"/>
      <w:r>
        <w:rPr>
          <w:rStyle w:val="FontStyle13"/>
          <w:rFonts w:asciiTheme="minorHAnsi"/>
          <w:sz w:val="28"/>
        </w:rPr>
        <w:t xml:space="preserve"> на читалището 32 тома, дарени  от автори 3 тома</w:t>
      </w:r>
    </w:p>
    <w:p w:rsidR="007D7694" w:rsidRPr="007D7694" w:rsidRDefault="007D7694" w:rsidP="007D7694">
      <w:pPr>
        <w:pStyle w:val="Style9"/>
        <w:widowControl/>
        <w:numPr>
          <w:ilvl w:val="0"/>
          <w:numId w:val="1"/>
        </w:numPr>
        <w:spacing w:before="46" w:line="407" w:lineRule="exact"/>
        <w:rPr>
          <w:rStyle w:val="FontStyle13"/>
          <w:rFonts w:asciiTheme="minorHAnsi"/>
          <w:b/>
          <w:sz w:val="28"/>
        </w:rPr>
      </w:pPr>
      <w:r w:rsidRPr="007D7694">
        <w:rPr>
          <w:rStyle w:val="FontStyle13"/>
          <w:rFonts w:asciiTheme="minorHAnsi"/>
          <w:b/>
          <w:sz w:val="28"/>
        </w:rPr>
        <w:lastRenderedPageBreak/>
        <w:t>Общо набавени за 2019 г. – 251 тома.</w:t>
      </w:r>
    </w:p>
    <w:p w:rsidR="00A6265F" w:rsidRPr="00A6265F" w:rsidRDefault="00A6265F" w:rsidP="00A6265F">
      <w:pPr>
        <w:pStyle w:val="Style9"/>
        <w:widowControl/>
        <w:numPr>
          <w:ilvl w:val="0"/>
          <w:numId w:val="9"/>
        </w:numPr>
        <w:spacing w:before="9" w:line="407" w:lineRule="exact"/>
        <w:rPr>
          <w:rStyle w:val="FontStyle13"/>
          <w:rFonts w:asciiTheme="minorHAnsi"/>
          <w:sz w:val="28"/>
        </w:rPr>
      </w:pPr>
      <w:r w:rsidRPr="00A6265F">
        <w:rPr>
          <w:rStyle w:val="FontStyle13"/>
          <w:rFonts w:asciiTheme="minorHAnsi"/>
          <w:sz w:val="28"/>
          <w:lang w:eastAsia="en-US"/>
        </w:rPr>
        <w:t>По програма Глобални библиотеки имаме</w:t>
      </w:r>
      <w:r w:rsidRPr="00A6265F">
        <w:rPr>
          <w:rStyle w:val="FontStyle13"/>
          <w:rFonts w:asciiTheme="minorHAnsi"/>
          <w:sz w:val="28"/>
          <w:lang w:val="en-US" w:eastAsia="en-US"/>
        </w:rPr>
        <w:t xml:space="preserve"> 5</w:t>
      </w:r>
      <w:r w:rsidRPr="00A6265F">
        <w:rPr>
          <w:rStyle w:val="FontStyle13"/>
          <w:rFonts w:asciiTheme="minorHAnsi"/>
          <w:sz w:val="28"/>
          <w:lang w:eastAsia="en-US"/>
        </w:rPr>
        <w:t xml:space="preserve"> бр. компютри</w:t>
      </w:r>
      <w:r w:rsidRPr="00A6265F">
        <w:rPr>
          <w:rStyle w:val="FontStyle13"/>
          <w:rFonts w:asciiTheme="minorHAnsi"/>
          <w:sz w:val="28"/>
        </w:rPr>
        <w:t>.</w:t>
      </w:r>
    </w:p>
    <w:p w:rsidR="00A6265F" w:rsidRPr="00A6265F" w:rsidRDefault="00A6265F" w:rsidP="00A6265F">
      <w:pPr>
        <w:pStyle w:val="Style9"/>
        <w:widowControl/>
        <w:numPr>
          <w:ilvl w:val="0"/>
          <w:numId w:val="9"/>
        </w:numPr>
        <w:tabs>
          <w:tab w:val="left" w:pos="923"/>
        </w:tabs>
        <w:spacing w:line="407" w:lineRule="exact"/>
        <w:rPr>
          <w:rStyle w:val="FontStyle13"/>
          <w:rFonts w:asciiTheme="minorHAnsi"/>
          <w:sz w:val="28"/>
        </w:rPr>
      </w:pPr>
      <w:r w:rsidRPr="00A6265F">
        <w:rPr>
          <w:rStyle w:val="FontStyle13"/>
          <w:rFonts w:asciiTheme="minorHAnsi"/>
          <w:sz w:val="28"/>
        </w:rPr>
        <w:t>Биляна Иванова</w:t>
      </w:r>
      <w:r w:rsidRPr="00A6265F">
        <w:rPr>
          <w:rStyle w:val="FontStyle13"/>
          <w:rFonts w:asciiTheme="minorHAnsi"/>
          <w:sz w:val="28"/>
          <w:lang w:val="en-US"/>
        </w:rPr>
        <w:t xml:space="preserve"> -</w:t>
      </w:r>
      <w:r w:rsidRPr="00A6265F">
        <w:rPr>
          <w:rStyle w:val="FontStyle13"/>
          <w:rFonts w:asciiTheme="minorHAnsi"/>
          <w:sz w:val="28"/>
        </w:rPr>
        <w:t xml:space="preserve"> Бенева поддържа сайт на читалището с актуална информация за всичко случващо се в селото.</w:t>
      </w:r>
    </w:p>
    <w:p w:rsidR="00A6265F" w:rsidRPr="00A6265F" w:rsidRDefault="00A6265F" w:rsidP="00A6265F">
      <w:pPr>
        <w:pStyle w:val="a4"/>
        <w:numPr>
          <w:ilvl w:val="0"/>
          <w:numId w:val="9"/>
        </w:numPr>
        <w:rPr>
          <w:sz w:val="28"/>
        </w:rPr>
      </w:pPr>
      <w:r w:rsidRPr="00A6265F">
        <w:rPr>
          <w:sz w:val="28"/>
        </w:rPr>
        <w:t>Регулярно се представя пред общността информация за свободни работни места в региона, по договор между ФГББ и Бюро по труда.</w:t>
      </w:r>
    </w:p>
    <w:p w:rsidR="00A6265F" w:rsidRPr="00A6265F" w:rsidRDefault="00A6265F" w:rsidP="00A6265F">
      <w:pPr>
        <w:pStyle w:val="Style9"/>
        <w:widowControl/>
        <w:numPr>
          <w:ilvl w:val="0"/>
          <w:numId w:val="9"/>
        </w:numPr>
        <w:tabs>
          <w:tab w:val="left" w:pos="923"/>
        </w:tabs>
        <w:spacing w:before="73" w:line="240" w:lineRule="auto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Ежедневно се извършват следните услуги на населението:</w:t>
      </w:r>
    </w:p>
    <w:p w:rsidR="00A6265F" w:rsidRPr="00A6265F" w:rsidRDefault="00A6265F" w:rsidP="00A6265F">
      <w:pPr>
        <w:rPr>
          <w:sz w:val="4"/>
          <w:szCs w:val="2"/>
        </w:rPr>
      </w:pP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330"/>
        </w:tabs>
        <w:spacing w:before="128" w:line="240" w:lineRule="auto"/>
        <w:rPr>
          <w:rStyle w:val="FontStyle13"/>
          <w:rFonts w:asciiTheme="minorHAnsi"/>
          <w:sz w:val="28"/>
          <w:lang w:val="en-US" w:eastAsia="en-US"/>
        </w:rPr>
      </w:pPr>
      <w:proofErr w:type="spellStart"/>
      <w:r w:rsidRPr="00A6265F">
        <w:rPr>
          <w:rStyle w:val="FontStyle13"/>
          <w:rFonts w:asciiTheme="minorHAnsi"/>
          <w:sz w:val="28"/>
        </w:rPr>
        <w:t>Ксерокопиране</w:t>
      </w:r>
      <w:proofErr w:type="spellEnd"/>
      <w:r w:rsidRPr="00A6265F">
        <w:rPr>
          <w:rStyle w:val="FontStyle13"/>
          <w:rFonts w:asciiTheme="minorHAnsi"/>
          <w:sz w:val="28"/>
        </w:rPr>
        <w:t>.</w:t>
      </w:r>
    </w:p>
    <w:p w:rsidR="00A6265F" w:rsidRPr="00A6265F" w:rsidRDefault="00A6265F" w:rsidP="007D7694">
      <w:pPr>
        <w:pStyle w:val="Style6"/>
        <w:widowControl/>
        <w:numPr>
          <w:ilvl w:val="0"/>
          <w:numId w:val="10"/>
        </w:numPr>
        <w:tabs>
          <w:tab w:val="left" w:pos="992"/>
        </w:tabs>
        <w:rPr>
          <w:rStyle w:val="FontStyle13"/>
          <w:rFonts w:asciiTheme="minorHAnsi"/>
          <w:sz w:val="28"/>
        </w:rPr>
      </w:pPr>
      <w:r w:rsidRPr="00A6265F">
        <w:rPr>
          <w:rStyle w:val="FontStyle13"/>
          <w:rFonts w:asciiTheme="minorHAnsi"/>
          <w:sz w:val="28"/>
        </w:rPr>
        <w:t>Сканиране</w:t>
      </w:r>
      <w:r>
        <w:rPr>
          <w:rStyle w:val="FontStyle13"/>
          <w:rFonts w:asciiTheme="minorHAnsi"/>
          <w:sz w:val="28"/>
        </w:rPr>
        <w:t xml:space="preserve"> </w:t>
      </w:r>
      <w:r w:rsidRPr="00A6265F">
        <w:rPr>
          <w:rStyle w:val="FontStyle13"/>
          <w:rFonts w:asciiTheme="minorHAnsi"/>
          <w:sz w:val="28"/>
        </w:rPr>
        <w:t>/в текстов файл, като изображение/.</w:t>
      </w:r>
    </w:p>
    <w:p w:rsidR="00A6265F" w:rsidRPr="00A6265F" w:rsidRDefault="00A6265F" w:rsidP="007D7694">
      <w:pPr>
        <w:pStyle w:val="Style6"/>
        <w:widowControl/>
        <w:numPr>
          <w:ilvl w:val="0"/>
          <w:numId w:val="10"/>
        </w:numPr>
        <w:tabs>
          <w:tab w:val="left" w:pos="992"/>
        </w:tabs>
        <w:rPr>
          <w:rStyle w:val="FontStyle13"/>
          <w:rFonts w:asciiTheme="minorHAnsi"/>
          <w:sz w:val="28"/>
        </w:rPr>
      </w:pPr>
      <w:r w:rsidRPr="00A6265F">
        <w:rPr>
          <w:rStyle w:val="FontStyle13"/>
          <w:rFonts w:asciiTheme="minorHAnsi"/>
          <w:sz w:val="28"/>
        </w:rPr>
        <w:t>Набиране на текст.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330"/>
        </w:tabs>
        <w:spacing w:before="73" w:line="240" w:lineRule="auto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Изработка на възпоменания/черно-бели и цветни/.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330"/>
        </w:tabs>
        <w:spacing w:before="91" w:line="240" w:lineRule="auto"/>
        <w:rPr>
          <w:rStyle w:val="FontStyle13"/>
          <w:rFonts w:asciiTheme="minorHAnsi"/>
          <w:sz w:val="28"/>
          <w:lang w:val="en-US" w:eastAsia="en-US"/>
        </w:rPr>
      </w:pPr>
      <w:proofErr w:type="spellStart"/>
      <w:r w:rsidRPr="00A6265F">
        <w:rPr>
          <w:rStyle w:val="FontStyle13"/>
          <w:rFonts w:asciiTheme="minorHAnsi"/>
          <w:sz w:val="28"/>
        </w:rPr>
        <w:t>Ламиниране</w:t>
      </w:r>
      <w:proofErr w:type="spellEnd"/>
      <w:r w:rsidRPr="00A6265F">
        <w:rPr>
          <w:rStyle w:val="FontStyle13"/>
          <w:rFonts w:asciiTheme="minorHAnsi"/>
          <w:sz w:val="28"/>
        </w:rPr>
        <w:t xml:space="preserve"> в различни формати.</w:t>
      </w:r>
    </w:p>
    <w:p w:rsidR="00A6265F" w:rsidRPr="00A6265F" w:rsidRDefault="00A6265F" w:rsidP="00A6265F">
      <w:pPr>
        <w:framePr w:h="964" w:hSpace="37" w:wrap="auto" w:vAnchor="text" w:hAnchor="text" w:x="4536" w:y="6817"/>
        <w:rPr>
          <w:sz w:val="24"/>
        </w:rPr>
      </w:pPr>
    </w:p>
    <w:p w:rsidR="00A6265F" w:rsidRPr="00A6265F" w:rsidRDefault="00A6265F" w:rsidP="007D7694">
      <w:pPr>
        <w:pStyle w:val="Style7"/>
        <w:widowControl/>
        <w:numPr>
          <w:ilvl w:val="0"/>
          <w:numId w:val="10"/>
        </w:numPr>
        <w:rPr>
          <w:rStyle w:val="FontStyle13"/>
          <w:rFonts w:asciiTheme="minorHAnsi"/>
          <w:sz w:val="28"/>
          <w:lang w:eastAsia="en-US"/>
        </w:rPr>
      </w:pPr>
      <w:r w:rsidRPr="00A6265F">
        <w:rPr>
          <w:rStyle w:val="FontStyle13"/>
          <w:rFonts w:asciiTheme="minorHAnsi"/>
          <w:sz w:val="28"/>
          <w:lang w:eastAsia="en-US"/>
        </w:rPr>
        <w:t>Изработка на картички, поздравителни адреси, покани, обяви, визитки и др.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330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Печатане на снимки</w:t>
      </w:r>
      <w:r w:rsidRPr="00A6265F">
        <w:rPr>
          <w:rStyle w:val="FontStyle13"/>
          <w:rFonts w:asciiTheme="minorHAnsi"/>
          <w:sz w:val="28"/>
          <w:lang w:val="en-US"/>
        </w:rPr>
        <w:t xml:space="preserve"> /</w:t>
      </w:r>
      <w:r w:rsidRPr="00A6265F">
        <w:rPr>
          <w:rStyle w:val="FontStyle13"/>
          <w:rFonts w:asciiTheme="minorHAnsi"/>
          <w:sz w:val="28"/>
        </w:rPr>
        <w:t>различни формати вкл. паспортни/.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Изработване на колажи и разпечатване.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Изпращане, получаване на ел. писма.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Изготвяне на Автобиография, мотивационно писмо, регистрация в сайтове за намиране на работа.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 xml:space="preserve">Онлайн закупуване на самолетни билети/ регистрация в сайт, </w:t>
      </w:r>
      <w:proofErr w:type="spellStart"/>
      <w:r w:rsidRPr="00A6265F">
        <w:rPr>
          <w:rStyle w:val="FontStyle13"/>
          <w:rFonts w:asciiTheme="minorHAnsi"/>
          <w:sz w:val="28"/>
        </w:rPr>
        <w:t>чекиране</w:t>
      </w:r>
      <w:proofErr w:type="spellEnd"/>
      <w:r w:rsidRPr="00A6265F">
        <w:rPr>
          <w:rStyle w:val="FontStyle13"/>
          <w:rFonts w:asciiTheme="minorHAnsi"/>
          <w:sz w:val="28"/>
        </w:rPr>
        <w:t>, разпечатване на билет/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Регистрация в АБВ поща, соц. мрежи и др.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before="5"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 xml:space="preserve">Обучения за работа със </w:t>
      </w:r>
      <w:proofErr w:type="spellStart"/>
      <w:r w:rsidRPr="00A6265F">
        <w:rPr>
          <w:rStyle w:val="FontStyle13"/>
          <w:rFonts w:asciiTheme="minorHAnsi"/>
          <w:sz w:val="28"/>
        </w:rPr>
        <w:t>смартфон</w:t>
      </w:r>
      <w:proofErr w:type="spellEnd"/>
      <w:r w:rsidRPr="00A6265F">
        <w:rPr>
          <w:rStyle w:val="FontStyle13"/>
          <w:rFonts w:asciiTheme="minorHAnsi"/>
          <w:sz w:val="28"/>
        </w:rPr>
        <w:t xml:space="preserve">, </w:t>
      </w:r>
      <w:proofErr w:type="spellStart"/>
      <w:r w:rsidRPr="00A6265F">
        <w:rPr>
          <w:rStyle w:val="FontStyle13"/>
          <w:rFonts w:asciiTheme="minorHAnsi"/>
          <w:sz w:val="28"/>
        </w:rPr>
        <w:t>таблет</w:t>
      </w:r>
      <w:proofErr w:type="spellEnd"/>
      <w:r w:rsidRPr="00A6265F">
        <w:rPr>
          <w:rStyle w:val="FontStyle13"/>
          <w:rFonts w:asciiTheme="minorHAnsi"/>
          <w:sz w:val="28"/>
        </w:rPr>
        <w:t>, лаптоп. Теглене на приложения, регистрация, обучение. Посещения по домовете за помощ при работа с компютър.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line="375" w:lineRule="exact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Настройки на</w:t>
      </w:r>
      <w:r w:rsidRPr="00A6265F">
        <w:rPr>
          <w:rStyle w:val="FontStyle13"/>
          <w:rFonts w:asciiTheme="minorHAnsi"/>
          <w:sz w:val="28"/>
          <w:lang w:val="en-US"/>
        </w:rPr>
        <w:t xml:space="preserve"> GSM,</w:t>
      </w:r>
      <w:r w:rsidRPr="00A6265F">
        <w:rPr>
          <w:rStyle w:val="FontStyle13"/>
          <w:rFonts w:asciiTheme="minorHAnsi"/>
          <w:sz w:val="28"/>
        </w:rPr>
        <w:t xml:space="preserve"> </w:t>
      </w:r>
      <w:proofErr w:type="spellStart"/>
      <w:r w:rsidRPr="00A6265F">
        <w:rPr>
          <w:rStyle w:val="FontStyle13"/>
          <w:rFonts w:asciiTheme="minorHAnsi"/>
          <w:sz w:val="28"/>
        </w:rPr>
        <w:t>смартфон</w:t>
      </w:r>
      <w:proofErr w:type="spellEnd"/>
      <w:r w:rsidRPr="00A6265F">
        <w:rPr>
          <w:rStyle w:val="FontStyle13"/>
          <w:rFonts w:asciiTheme="minorHAnsi"/>
          <w:sz w:val="28"/>
        </w:rPr>
        <w:t xml:space="preserve"> и др.</w:t>
      </w:r>
    </w:p>
    <w:p w:rsidR="00A6265F" w:rsidRPr="00A6265F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before="5"/>
        <w:rPr>
          <w:rStyle w:val="FontStyle13"/>
          <w:rFonts w:asciiTheme="minorHAnsi"/>
          <w:sz w:val="28"/>
          <w:lang w:val="en-US" w:eastAsia="en-US"/>
        </w:rPr>
      </w:pPr>
      <w:r w:rsidRPr="00A6265F">
        <w:rPr>
          <w:rStyle w:val="FontStyle13"/>
          <w:rFonts w:asciiTheme="minorHAnsi"/>
          <w:sz w:val="28"/>
        </w:rPr>
        <w:t>Голяма част от възрастното население разчита на нас за помощ при общуване по телефон, за преподписване на договори и др.</w:t>
      </w:r>
    </w:p>
    <w:p w:rsidR="00D05BB4" w:rsidRPr="00CD34B8" w:rsidRDefault="00A6265F" w:rsidP="007D7694">
      <w:pPr>
        <w:pStyle w:val="Style5"/>
        <w:widowControl/>
        <w:numPr>
          <w:ilvl w:val="0"/>
          <w:numId w:val="10"/>
        </w:numPr>
        <w:tabs>
          <w:tab w:val="left" w:pos="1408"/>
        </w:tabs>
        <w:spacing w:before="64" w:line="240" w:lineRule="auto"/>
        <w:rPr>
          <w:rStyle w:val="FontStyle13"/>
          <w:sz w:val="28"/>
        </w:rPr>
      </w:pPr>
      <w:r w:rsidRPr="007D7694">
        <w:rPr>
          <w:rStyle w:val="FontStyle13"/>
          <w:rFonts w:asciiTheme="minorHAnsi"/>
          <w:sz w:val="28"/>
        </w:rPr>
        <w:t>Извършване на обредни ритуали.</w:t>
      </w:r>
    </w:p>
    <w:p w:rsidR="00CD34B8" w:rsidRPr="007D7694" w:rsidRDefault="00CD34B8" w:rsidP="00CD34B8">
      <w:pPr>
        <w:pStyle w:val="Style5"/>
        <w:widowControl/>
        <w:tabs>
          <w:tab w:val="left" w:pos="1408"/>
        </w:tabs>
        <w:spacing w:before="64" w:line="240" w:lineRule="auto"/>
        <w:ind w:left="360" w:firstLine="0"/>
        <w:rPr>
          <w:rStyle w:val="FontStyle13"/>
          <w:sz w:val="28"/>
        </w:rPr>
      </w:pPr>
    </w:p>
    <w:p w:rsidR="007D7694" w:rsidRPr="00CD34B8" w:rsidRDefault="00CD34B8" w:rsidP="00CD34B8">
      <w:pPr>
        <w:pStyle w:val="Style5"/>
        <w:widowControl/>
        <w:tabs>
          <w:tab w:val="left" w:pos="1408"/>
        </w:tabs>
        <w:spacing w:before="64" w:line="240" w:lineRule="auto"/>
        <w:ind w:firstLine="0"/>
        <w:rPr>
          <w:b/>
          <w:sz w:val="32"/>
          <w:u w:val="single"/>
        </w:rPr>
      </w:pPr>
      <w:r w:rsidRPr="00CD34B8">
        <w:rPr>
          <w:b/>
          <w:sz w:val="32"/>
          <w:u w:val="single"/>
        </w:rPr>
        <w:t>Отчетът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е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приет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на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общото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събрание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на</w:t>
      </w:r>
      <w:r w:rsidRPr="00CD34B8">
        <w:rPr>
          <w:b/>
          <w:sz w:val="32"/>
          <w:u w:val="single"/>
        </w:rPr>
        <w:t xml:space="preserve"> </w:t>
      </w:r>
      <w:r w:rsidRPr="00CD34B8">
        <w:rPr>
          <w:b/>
          <w:sz w:val="32"/>
          <w:u w:val="single"/>
        </w:rPr>
        <w:t>………</w:t>
      </w:r>
      <w:r>
        <w:rPr>
          <w:b/>
          <w:sz w:val="32"/>
          <w:u w:val="single"/>
        </w:rPr>
        <w:t>………</w:t>
      </w:r>
      <w:r w:rsidRPr="00CD34B8">
        <w:rPr>
          <w:b/>
          <w:sz w:val="32"/>
          <w:u w:val="single"/>
        </w:rPr>
        <w:t>…………</w:t>
      </w:r>
    </w:p>
    <w:p w:rsidR="00CD34B8" w:rsidRDefault="00CD34B8" w:rsidP="007D7694">
      <w:pPr>
        <w:spacing w:line="240" w:lineRule="auto"/>
        <w:rPr>
          <w:sz w:val="28"/>
        </w:rPr>
      </w:pPr>
    </w:p>
    <w:p w:rsidR="007D7694" w:rsidRDefault="00CD34B8" w:rsidP="007D7694">
      <w:pPr>
        <w:spacing w:line="240" w:lineRule="auto"/>
        <w:rPr>
          <w:sz w:val="28"/>
        </w:rPr>
      </w:pPr>
      <w:r>
        <w:rPr>
          <w:sz w:val="28"/>
        </w:rPr>
        <w:t>………….</w:t>
      </w:r>
      <w:r w:rsidR="00D05BB4">
        <w:rPr>
          <w:sz w:val="28"/>
        </w:rPr>
        <w:t>.20</w:t>
      </w:r>
      <w:r>
        <w:rPr>
          <w:sz w:val="28"/>
        </w:rPr>
        <w:t>20</w:t>
      </w:r>
      <w:r w:rsidR="00D05BB4">
        <w:rPr>
          <w:sz w:val="28"/>
        </w:rPr>
        <w:t xml:space="preserve"> г.                                                    </w:t>
      </w:r>
      <w:r>
        <w:rPr>
          <w:sz w:val="28"/>
        </w:rPr>
        <w:t>Председател</w:t>
      </w:r>
      <w:r w:rsidR="00D05BB4">
        <w:rPr>
          <w:sz w:val="28"/>
        </w:rPr>
        <w:t>:</w:t>
      </w:r>
    </w:p>
    <w:p w:rsidR="00D05BB4" w:rsidRPr="00A6265F" w:rsidRDefault="00D05BB4" w:rsidP="007D7694">
      <w:pPr>
        <w:spacing w:line="240" w:lineRule="auto"/>
        <w:rPr>
          <w:sz w:val="28"/>
        </w:rPr>
      </w:pPr>
      <w:r>
        <w:rPr>
          <w:sz w:val="28"/>
        </w:rPr>
        <w:t xml:space="preserve">с. Дъбово                                                                  </w:t>
      </w:r>
      <w:r w:rsidR="00CD34B8">
        <w:rPr>
          <w:sz w:val="28"/>
        </w:rPr>
        <w:t>Р. Рачев</w:t>
      </w:r>
    </w:p>
    <w:sectPr w:rsidR="00D05BB4" w:rsidRPr="00A6265F" w:rsidSect="00CD34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69F90"/>
    <w:lvl w:ilvl="0">
      <w:numFmt w:val="bullet"/>
      <w:lvlText w:val="*"/>
      <w:lvlJc w:val="left"/>
    </w:lvl>
  </w:abstractNum>
  <w:abstractNum w:abstractNumId="1">
    <w:nsid w:val="14BF1EE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4B21A5"/>
    <w:multiLevelType w:val="hybridMultilevel"/>
    <w:tmpl w:val="078A9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086"/>
    <w:multiLevelType w:val="multilevel"/>
    <w:tmpl w:val="BBA66B1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96A0EF3"/>
    <w:multiLevelType w:val="hybridMultilevel"/>
    <w:tmpl w:val="53F4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751"/>
    <w:multiLevelType w:val="hybridMultilevel"/>
    <w:tmpl w:val="39E6A156"/>
    <w:lvl w:ilvl="0" w:tplc="878EF1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5AB5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3362BE1"/>
    <w:multiLevelType w:val="hybridMultilevel"/>
    <w:tmpl w:val="229AF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❖"/>
        <w:legacy w:legacy="1" w:legacySpace="0" w:legacyIndent="34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5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2C"/>
    <w:rsid w:val="0004438A"/>
    <w:rsid w:val="0015544E"/>
    <w:rsid w:val="001A639F"/>
    <w:rsid w:val="001C2858"/>
    <w:rsid w:val="00286670"/>
    <w:rsid w:val="002D35F7"/>
    <w:rsid w:val="003055FE"/>
    <w:rsid w:val="0041702C"/>
    <w:rsid w:val="00481B00"/>
    <w:rsid w:val="004B17A3"/>
    <w:rsid w:val="005B72CE"/>
    <w:rsid w:val="0069198E"/>
    <w:rsid w:val="007D7694"/>
    <w:rsid w:val="007F4177"/>
    <w:rsid w:val="00814681"/>
    <w:rsid w:val="009C0676"/>
    <w:rsid w:val="00A12B54"/>
    <w:rsid w:val="00A12F45"/>
    <w:rsid w:val="00A6265F"/>
    <w:rsid w:val="00AA51BA"/>
    <w:rsid w:val="00AA537B"/>
    <w:rsid w:val="00B07E84"/>
    <w:rsid w:val="00B45B58"/>
    <w:rsid w:val="00B55882"/>
    <w:rsid w:val="00B95091"/>
    <w:rsid w:val="00CC7470"/>
    <w:rsid w:val="00CD34B8"/>
    <w:rsid w:val="00CF1310"/>
    <w:rsid w:val="00D05BB4"/>
    <w:rsid w:val="00D241D4"/>
    <w:rsid w:val="00E57360"/>
    <w:rsid w:val="00E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091"/>
    <w:pPr>
      <w:ind w:left="720"/>
      <w:contextualSpacing/>
    </w:pPr>
  </w:style>
  <w:style w:type="paragraph" w:customStyle="1" w:styleId="Style1">
    <w:name w:val="Style1"/>
    <w:basedOn w:val="a"/>
    <w:uiPriority w:val="99"/>
    <w:rsid w:val="00A6265F"/>
    <w:pPr>
      <w:widowControl w:val="0"/>
      <w:autoSpaceDE w:val="0"/>
      <w:autoSpaceDN w:val="0"/>
      <w:adjustRightInd w:val="0"/>
      <w:spacing w:after="0" w:line="443" w:lineRule="exact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265F"/>
    <w:pPr>
      <w:widowControl w:val="0"/>
      <w:autoSpaceDE w:val="0"/>
      <w:autoSpaceDN w:val="0"/>
      <w:adjustRightInd w:val="0"/>
      <w:spacing w:after="0" w:line="379" w:lineRule="exact"/>
      <w:ind w:hanging="338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265F"/>
    <w:pPr>
      <w:widowControl w:val="0"/>
      <w:autoSpaceDE w:val="0"/>
      <w:autoSpaceDN w:val="0"/>
      <w:adjustRightInd w:val="0"/>
      <w:spacing w:after="0" w:line="407" w:lineRule="exact"/>
      <w:ind w:hanging="352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A6265F"/>
    <w:pPr>
      <w:widowControl w:val="0"/>
      <w:autoSpaceDE w:val="0"/>
      <w:autoSpaceDN w:val="0"/>
      <w:adjustRightInd w:val="0"/>
      <w:spacing w:after="0" w:line="411" w:lineRule="exact"/>
      <w:ind w:hanging="347"/>
    </w:pPr>
    <w:rPr>
      <w:rFonts w:ascii="Arial Unicode MS" w:eastAsia="Arial Unicode MS" w:cs="Arial Unicode MS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6265F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6265F"/>
    <w:rPr>
      <w:rFonts w:ascii="Arial Unicode MS" w:eastAsia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091"/>
    <w:pPr>
      <w:ind w:left="720"/>
      <w:contextualSpacing/>
    </w:pPr>
  </w:style>
  <w:style w:type="paragraph" w:customStyle="1" w:styleId="Style1">
    <w:name w:val="Style1"/>
    <w:basedOn w:val="a"/>
    <w:uiPriority w:val="99"/>
    <w:rsid w:val="00A6265F"/>
    <w:pPr>
      <w:widowControl w:val="0"/>
      <w:autoSpaceDE w:val="0"/>
      <w:autoSpaceDN w:val="0"/>
      <w:adjustRightInd w:val="0"/>
      <w:spacing w:after="0" w:line="443" w:lineRule="exact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265F"/>
    <w:pPr>
      <w:widowControl w:val="0"/>
      <w:autoSpaceDE w:val="0"/>
      <w:autoSpaceDN w:val="0"/>
      <w:adjustRightInd w:val="0"/>
      <w:spacing w:after="0" w:line="379" w:lineRule="exact"/>
      <w:ind w:hanging="338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265F"/>
    <w:pPr>
      <w:widowControl w:val="0"/>
      <w:autoSpaceDE w:val="0"/>
      <w:autoSpaceDN w:val="0"/>
      <w:adjustRightInd w:val="0"/>
      <w:spacing w:after="0" w:line="407" w:lineRule="exact"/>
      <w:ind w:hanging="352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26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A6265F"/>
    <w:pPr>
      <w:widowControl w:val="0"/>
      <w:autoSpaceDE w:val="0"/>
      <w:autoSpaceDN w:val="0"/>
      <w:adjustRightInd w:val="0"/>
      <w:spacing w:after="0" w:line="411" w:lineRule="exact"/>
      <w:ind w:hanging="347"/>
    </w:pPr>
    <w:rPr>
      <w:rFonts w:ascii="Arial Unicode MS" w:eastAsia="Arial Unicode MS" w:cs="Arial Unicode MS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6265F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6265F"/>
    <w:rPr>
      <w:rFonts w:ascii="Arial Unicode MS" w:eastAsia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2019-02-27T08:43:00Z</cp:lastPrinted>
  <dcterms:created xsi:type="dcterms:W3CDTF">2020-02-21T09:34:00Z</dcterms:created>
  <dcterms:modified xsi:type="dcterms:W3CDTF">2020-02-24T13:23:00Z</dcterms:modified>
</cp:coreProperties>
</file>